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E848" w14:textId="77777777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71D55FF3" w14:textId="1117EB6C" w:rsidR="00FF7E4B" w:rsidRPr="00337F0F" w:rsidRDefault="00100139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EA681C">
        <w:rPr>
          <w:b/>
          <w:bCs/>
          <w:sz w:val="28"/>
          <w:szCs w:val="28"/>
        </w:rPr>
        <w:t>i</w:t>
      </w:r>
      <w:r w:rsidR="00FF7E4B" w:rsidRPr="00337F0F">
        <w:rPr>
          <w:b/>
          <w:bCs/>
          <w:sz w:val="28"/>
          <w:szCs w:val="28"/>
        </w:rPr>
        <w:t xml:space="preserve"> menighetsrådet</w:t>
      </w:r>
      <w:r w:rsidR="00E770CD">
        <w:rPr>
          <w:b/>
          <w:bCs/>
          <w:sz w:val="28"/>
          <w:szCs w:val="28"/>
        </w:rPr>
        <w:t xml:space="preserve"> </w:t>
      </w:r>
    </w:p>
    <w:p w14:paraId="21CEEEFB" w14:textId="52E6456B" w:rsidR="00FF7E4B" w:rsidRDefault="00EA681C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ons</w:t>
      </w:r>
      <w:r w:rsidR="00FF7E4B" w:rsidRPr="001958FE">
        <w:rPr>
          <w:b/>
          <w:bCs/>
          <w:sz w:val="28"/>
          <w:szCs w:val="28"/>
        </w:rPr>
        <w:t xml:space="preserve">dag </w:t>
      </w:r>
      <w:r>
        <w:rPr>
          <w:b/>
          <w:bCs/>
          <w:sz w:val="28"/>
          <w:szCs w:val="28"/>
        </w:rPr>
        <w:t>30.03</w:t>
      </w:r>
      <w:r w:rsidR="00FF7E4B">
        <w:rPr>
          <w:b/>
          <w:bCs/>
          <w:sz w:val="28"/>
          <w:szCs w:val="28"/>
        </w:rPr>
        <w:t>.2</w:t>
      </w:r>
      <w:r w:rsidR="00E770CD">
        <w:rPr>
          <w:b/>
          <w:bCs/>
          <w:sz w:val="28"/>
          <w:szCs w:val="28"/>
        </w:rPr>
        <w:t>2</w:t>
      </w:r>
      <w:r w:rsidR="00FF7E4B" w:rsidRPr="001958FE">
        <w:rPr>
          <w:b/>
          <w:bCs/>
          <w:sz w:val="28"/>
          <w:szCs w:val="28"/>
        </w:rPr>
        <w:t xml:space="preserve"> </w:t>
      </w:r>
      <w:proofErr w:type="spellStart"/>
      <w:r w:rsidR="00FF7E4B" w:rsidRPr="001958FE">
        <w:rPr>
          <w:b/>
          <w:bCs/>
          <w:sz w:val="28"/>
          <w:szCs w:val="28"/>
        </w:rPr>
        <w:t>kl</w:t>
      </w:r>
      <w:proofErr w:type="spellEnd"/>
      <w:r w:rsidR="00FF7E4B" w:rsidRPr="001958FE">
        <w:rPr>
          <w:b/>
          <w:bCs/>
          <w:sz w:val="28"/>
          <w:szCs w:val="28"/>
        </w:rPr>
        <w:t xml:space="preserve"> </w:t>
      </w:r>
      <w:r w:rsidR="00C6583F">
        <w:rPr>
          <w:b/>
          <w:bCs/>
          <w:sz w:val="28"/>
          <w:szCs w:val="28"/>
        </w:rPr>
        <w:t>18.30</w:t>
      </w:r>
      <w:r w:rsidR="00B26099">
        <w:rPr>
          <w:b/>
          <w:bCs/>
          <w:sz w:val="28"/>
          <w:szCs w:val="28"/>
        </w:rPr>
        <w:t xml:space="preserve"> </w:t>
      </w:r>
      <w:r w:rsidR="00C6583F">
        <w:rPr>
          <w:b/>
          <w:bCs/>
          <w:sz w:val="28"/>
          <w:szCs w:val="28"/>
        </w:rPr>
        <w:t>i Hønefoss kirke</w:t>
      </w:r>
    </w:p>
    <w:p w14:paraId="4964FCD6" w14:textId="4B051860" w:rsidR="000D6AA9" w:rsidRDefault="00100139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5A45F6">
        <w:rPr>
          <w:sz w:val="24"/>
          <w:szCs w:val="24"/>
        </w:rPr>
        <w:t xml:space="preserve">Guro Hellgren, </w:t>
      </w:r>
      <w:r w:rsidR="005A45F6">
        <w:rPr>
          <w:sz w:val="24"/>
          <w:szCs w:val="24"/>
        </w:rPr>
        <w:t>Egil Håvard Lindsjørn, Torunn Bjerkerud, Roar Olsen, Terje Barman, Trygve Westheim</w:t>
      </w:r>
      <w:r w:rsidR="00F777B0">
        <w:rPr>
          <w:sz w:val="24"/>
          <w:szCs w:val="24"/>
        </w:rPr>
        <w:t xml:space="preserve"> (fra sak  </w:t>
      </w:r>
      <w:r w:rsidR="00BE3DD2">
        <w:rPr>
          <w:sz w:val="24"/>
          <w:szCs w:val="24"/>
        </w:rPr>
        <w:t>33</w:t>
      </w:r>
      <w:r w:rsidR="00F777B0">
        <w:rPr>
          <w:sz w:val="24"/>
          <w:szCs w:val="24"/>
        </w:rPr>
        <w:t>/22)</w:t>
      </w:r>
      <w:r w:rsidR="005A45F6">
        <w:rPr>
          <w:sz w:val="24"/>
          <w:szCs w:val="24"/>
        </w:rPr>
        <w:t xml:space="preserve">, Tor Magnus Amble, </w:t>
      </w:r>
      <w:r w:rsidRPr="005A45F6">
        <w:rPr>
          <w:sz w:val="24"/>
          <w:szCs w:val="24"/>
        </w:rPr>
        <w:t>Tove-Marthe S. Nyhuus.</w:t>
      </w:r>
    </w:p>
    <w:p w14:paraId="6D098FE6" w14:textId="32D60F57" w:rsidR="005A45F6" w:rsidRPr="005A45F6" w:rsidRDefault="005A45F6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Forfall: </w:t>
      </w:r>
      <w:r>
        <w:rPr>
          <w:sz w:val="24"/>
          <w:szCs w:val="24"/>
        </w:rPr>
        <w:t>Bjørn Eskil Johannesen.</w:t>
      </w:r>
    </w:p>
    <w:p w14:paraId="5497F645" w14:textId="64CF9100" w:rsidR="00B935F1" w:rsidRDefault="004F6817" w:rsidP="00FF7E4B">
      <w:pPr>
        <w:rPr>
          <w:b/>
          <w:bCs/>
          <w:sz w:val="24"/>
          <w:szCs w:val="24"/>
        </w:rPr>
      </w:pPr>
      <w:r w:rsidRPr="00C67D76">
        <w:rPr>
          <w:b/>
          <w:bCs/>
          <w:sz w:val="24"/>
          <w:szCs w:val="24"/>
        </w:rPr>
        <w:t>Åpning</w:t>
      </w:r>
      <w:r w:rsidR="00C67D76" w:rsidRPr="00C67D76">
        <w:rPr>
          <w:b/>
          <w:bCs/>
          <w:sz w:val="24"/>
          <w:szCs w:val="24"/>
        </w:rPr>
        <w:t xml:space="preserve"> </w:t>
      </w:r>
      <w:r w:rsidR="005A45F6">
        <w:rPr>
          <w:b/>
          <w:bCs/>
          <w:sz w:val="24"/>
          <w:szCs w:val="24"/>
        </w:rPr>
        <w:t>v/Guro og Torunn</w:t>
      </w:r>
    </w:p>
    <w:p w14:paraId="6DF3CBB3" w14:textId="42447B54" w:rsidR="00FF7E4B" w:rsidRDefault="00B21A89" w:rsidP="00FF7E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Saker</w:t>
      </w:r>
      <w:r w:rsidR="00A93255">
        <w:rPr>
          <w:b/>
          <w:bCs/>
          <w:sz w:val="28"/>
          <w:szCs w:val="28"/>
        </w:rPr>
        <w:t>:</w:t>
      </w:r>
    </w:p>
    <w:p w14:paraId="732DF825" w14:textId="233CCE7E" w:rsidR="000D6AA9" w:rsidRPr="00B935F1" w:rsidRDefault="00821C63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527ADC" w:rsidRPr="00156AE3">
        <w:rPr>
          <w:b/>
          <w:bCs/>
          <w:sz w:val="24"/>
          <w:szCs w:val="24"/>
        </w:rPr>
        <w:t xml:space="preserve">/22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B935F1">
        <w:rPr>
          <w:b/>
          <w:bCs/>
          <w:sz w:val="24"/>
          <w:szCs w:val="24"/>
        </w:rPr>
        <w:br/>
      </w:r>
      <w:r w:rsidR="00DF0A96" w:rsidRPr="00F243CB">
        <w:rPr>
          <w:b/>
          <w:bCs/>
          <w:sz w:val="24"/>
          <w:szCs w:val="24"/>
        </w:rPr>
        <w:t>Vedtak</w:t>
      </w:r>
      <w:r w:rsidR="00DF0A96">
        <w:rPr>
          <w:sz w:val="24"/>
          <w:szCs w:val="24"/>
        </w:rPr>
        <w:t xml:space="preserve">: </w:t>
      </w:r>
      <w:r w:rsidR="00B935F1">
        <w:rPr>
          <w:sz w:val="24"/>
          <w:szCs w:val="24"/>
        </w:rPr>
        <w:t>Godkjent</w:t>
      </w:r>
    </w:p>
    <w:p w14:paraId="4EB1B4B2" w14:textId="7152DAB5" w:rsidR="00156AE3" w:rsidRPr="00B935F1" w:rsidRDefault="00821C63" w:rsidP="00494135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26</w:t>
      </w:r>
      <w:r w:rsidR="00156AE3">
        <w:rPr>
          <w:b/>
          <w:bCs/>
          <w:sz w:val="24"/>
          <w:szCs w:val="24"/>
        </w:rPr>
        <w:t>/22 Godkjenning av referat fra møtet</w:t>
      </w:r>
      <w:r w:rsidR="001E133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19.02</w:t>
      </w:r>
      <w:r w:rsidR="005A45F6">
        <w:rPr>
          <w:b/>
          <w:bCs/>
          <w:sz w:val="24"/>
          <w:szCs w:val="24"/>
        </w:rPr>
        <w:t>.22</w:t>
      </w:r>
      <w:r w:rsidR="00B935F1">
        <w:rPr>
          <w:b/>
          <w:bCs/>
          <w:sz w:val="24"/>
          <w:szCs w:val="24"/>
        </w:rPr>
        <w:br/>
      </w:r>
      <w:r w:rsidR="00DF0A96" w:rsidRPr="00F243CB">
        <w:rPr>
          <w:b/>
          <w:sz w:val="24"/>
          <w:szCs w:val="24"/>
        </w:rPr>
        <w:t>Vedtak:</w:t>
      </w:r>
      <w:r w:rsidR="00DF0A96">
        <w:rPr>
          <w:bCs/>
          <w:sz w:val="24"/>
          <w:szCs w:val="24"/>
        </w:rPr>
        <w:t xml:space="preserve"> </w:t>
      </w:r>
      <w:r w:rsidR="00B935F1">
        <w:rPr>
          <w:bCs/>
          <w:sz w:val="24"/>
          <w:szCs w:val="24"/>
        </w:rPr>
        <w:t>Godkjent</w:t>
      </w:r>
    </w:p>
    <w:p w14:paraId="7F946E79" w14:textId="77777777" w:rsidR="00E436FC" w:rsidRDefault="00E436FC" w:rsidP="00037AB2">
      <w:pPr>
        <w:spacing w:after="0"/>
        <w:rPr>
          <w:b/>
          <w:bCs/>
          <w:sz w:val="24"/>
          <w:szCs w:val="24"/>
        </w:rPr>
      </w:pPr>
    </w:p>
    <w:p w14:paraId="7EAFAFEC" w14:textId="73EDA9B5" w:rsidR="00037AB2" w:rsidRDefault="000E79E4" w:rsidP="00037AB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</w:t>
      </w:r>
      <w:r w:rsidR="00294CEC">
        <w:rPr>
          <w:b/>
          <w:bCs/>
          <w:sz w:val="24"/>
          <w:szCs w:val="24"/>
        </w:rPr>
        <w:t>/22</w:t>
      </w:r>
      <w:r w:rsidR="00F902A4">
        <w:rPr>
          <w:b/>
          <w:bCs/>
          <w:sz w:val="24"/>
          <w:szCs w:val="24"/>
        </w:rPr>
        <w:t xml:space="preserve"> </w:t>
      </w:r>
      <w:r w:rsidR="0080377A">
        <w:rPr>
          <w:b/>
          <w:bCs/>
          <w:sz w:val="24"/>
          <w:szCs w:val="24"/>
        </w:rPr>
        <w:t xml:space="preserve">Samtale med </w:t>
      </w:r>
      <w:r>
        <w:rPr>
          <w:b/>
          <w:bCs/>
          <w:sz w:val="24"/>
          <w:szCs w:val="24"/>
        </w:rPr>
        <w:t>avtroppende kapellan Jacob</w:t>
      </w:r>
      <w:r w:rsidR="0080377A">
        <w:rPr>
          <w:b/>
          <w:bCs/>
          <w:sz w:val="24"/>
          <w:szCs w:val="24"/>
        </w:rPr>
        <w:t xml:space="preserve"> </w:t>
      </w:r>
    </w:p>
    <w:p w14:paraId="7A0F4E97" w14:textId="77777777" w:rsidR="00091759" w:rsidRDefault="00B935F1" w:rsidP="008B30A3">
      <w:pPr>
        <w:spacing w:after="0"/>
        <w:rPr>
          <w:sz w:val="24"/>
          <w:szCs w:val="24"/>
        </w:rPr>
      </w:pPr>
      <w:r>
        <w:rPr>
          <w:sz w:val="24"/>
          <w:szCs w:val="24"/>
        </w:rPr>
        <w:t>Rapport fra kapellan Jacob</w:t>
      </w:r>
      <w:r w:rsidR="008F59C9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Takker for nesten 3 fine år </w:t>
      </w:r>
      <w:r w:rsidRPr="00B935F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B7481E" w14:textId="49AF8DC1" w:rsidR="00097660" w:rsidRDefault="00091759" w:rsidP="008B30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 ønsker å opprettholde kontakten med USN, </w:t>
      </w:r>
      <w:r w:rsidR="0020453D">
        <w:rPr>
          <w:sz w:val="24"/>
          <w:szCs w:val="24"/>
        </w:rPr>
        <w:t>og ønsker</w:t>
      </w:r>
      <w:r>
        <w:rPr>
          <w:sz w:val="24"/>
          <w:szCs w:val="24"/>
        </w:rPr>
        <w:t xml:space="preserve"> kontakt-info til de vi kjenner der.</w:t>
      </w:r>
      <w:r>
        <w:rPr>
          <w:sz w:val="24"/>
          <w:szCs w:val="24"/>
        </w:rPr>
        <w:br/>
      </w:r>
    </w:p>
    <w:p w14:paraId="352BC83D" w14:textId="7FB65237" w:rsidR="008B30A3" w:rsidRPr="00037AB2" w:rsidRDefault="00097660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</w:t>
      </w:r>
      <w:r w:rsidR="00F3622A" w:rsidRPr="00037AB2">
        <w:rPr>
          <w:b/>
          <w:bCs/>
          <w:sz w:val="24"/>
          <w:szCs w:val="24"/>
        </w:rPr>
        <w:t xml:space="preserve">/22 </w:t>
      </w:r>
      <w:proofErr w:type="spellStart"/>
      <w:r>
        <w:rPr>
          <w:b/>
          <w:bCs/>
          <w:sz w:val="24"/>
          <w:szCs w:val="24"/>
        </w:rPr>
        <w:t>Forandringshus</w:t>
      </w:r>
      <w:proofErr w:type="spellEnd"/>
      <w:r w:rsidR="002F07F1">
        <w:rPr>
          <w:b/>
          <w:bCs/>
          <w:sz w:val="24"/>
          <w:szCs w:val="24"/>
        </w:rPr>
        <w:t xml:space="preserve"> -muligheter på Ringerike?</w:t>
      </w:r>
    </w:p>
    <w:p w14:paraId="037CE341" w14:textId="7A99665D" w:rsidR="00211461" w:rsidRPr="009F0C53" w:rsidRDefault="00664C56" w:rsidP="008B30A3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Maria Saxegaard, som er med i en komite som jobber for et for-prosjekt, </w:t>
      </w:r>
      <w:r w:rsidR="0020453D">
        <w:rPr>
          <w:sz w:val="24"/>
          <w:szCs w:val="24"/>
        </w:rPr>
        <w:t xml:space="preserve">skulle </w:t>
      </w:r>
      <w:r>
        <w:rPr>
          <w:sz w:val="24"/>
          <w:szCs w:val="24"/>
        </w:rPr>
        <w:t>komme og orientere.</w:t>
      </w:r>
      <w:r w:rsidR="00DF0A96">
        <w:rPr>
          <w:sz w:val="24"/>
          <w:szCs w:val="24"/>
        </w:rPr>
        <w:t xml:space="preserve"> </w:t>
      </w:r>
      <w:r w:rsidR="0020453D">
        <w:rPr>
          <w:sz w:val="24"/>
          <w:szCs w:val="24"/>
        </w:rPr>
        <w:t>Hun meldte fravær.</w:t>
      </w:r>
      <w:r w:rsidR="007D2828">
        <w:rPr>
          <w:sz w:val="24"/>
          <w:szCs w:val="24"/>
        </w:rPr>
        <w:br/>
        <w:t>Prosten har på vegne av Hønefoss menighet signert på et for-prosjekt.</w:t>
      </w:r>
      <w:r w:rsidR="007D2828">
        <w:rPr>
          <w:sz w:val="24"/>
          <w:szCs w:val="24"/>
        </w:rPr>
        <w:br/>
        <w:t xml:space="preserve">Det er samlet inn kr. 300.000 </w:t>
      </w:r>
      <w:r w:rsidR="0020453D">
        <w:rPr>
          <w:sz w:val="24"/>
          <w:szCs w:val="24"/>
        </w:rPr>
        <w:br/>
      </w:r>
      <w:r w:rsidR="0020453D" w:rsidRPr="0020453D">
        <w:rPr>
          <w:b/>
          <w:bCs/>
          <w:sz w:val="24"/>
          <w:szCs w:val="24"/>
        </w:rPr>
        <w:t>Vedtak</w:t>
      </w:r>
      <w:r w:rsidR="0020453D">
        <w:rPr>
          <w:sz w:val="24"/>
          <w:szCs w:val="24"/>
        </w:rPr>
        <w:t>: Tatt til orientering</w:t>
      </w:r>
      <w:r w:rsidR="009F0C53">
        <w:rPr>
          <w:sz w:val="24"/>
          <w:szCs w:val="24"/>
        </w:rPr>
        <w:t>.</w:t>
      </w:r>
      <w:r w:rsidR="009F0C53">
        <w:rPr>
          <w:color w:val="FF0000"/>
          <w:sz w:val="24"/>
          <w:szCs w:val="24"/>
        </w:rPr>
        <w:t xml:space="preserve"> </w:t>
      </w:r>
      <w:r w:rsidR="009F0C53" w:rsidRPr="00BE3DD2">
        <w:rPr>
          <w:sz w:val="24"/>
          <w:szCs w:val="24"/>
        </w:rPr>
        <w:t>Maria inviteres til neste møte i MR</w:t>
      </w:r>
    </w:p>
    <w:p w14:paraId="4F29BE41" w14:textId="77777777" w:rsidR="00211461" w:rsidRDefault="00211461" w:rsidP="008B30A3">
      <w:pPr>
        <w:spacing w:after="0"/>
        <w:rPr>
          <w:sz w:val="24"/>
          <w:szCs w:val="24"/>
        </w:rPr>
      </w:pPr>
    </w:p>
    <w:p w14:paraId="587060C9" w14:textId="3C18C637" w:rsidR="00AC2AD5" w:rsidRPr="0020453D" w:rsidRDefault="00D8229B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A27265" w:rsidRPr="00D91293">
        <w:rPr>
          <w:b/>
          <w:bCs/>
          <w:sz w:val="24"/>
          <w:szCs w:val="24"/>
        </w:rPr>
        <w:t xml:space="preserve">/22 </w:t>
      </w:r>
      <w:r w:rsidR="00BC2D4D">
        <w:rPr>
          <w:b/>
          <w:bCs/>
          <w:sz w:val="24"/>
          <w:szCs w:val="24"/>
        </w:rPr>
        <w:t>Årsmøtet og Årsmeldingen</w:t>
      </w:r>
      <w:r w:rsidR="00DF0A96">
        <w:rPr>
          <w:sz w:val="24"/>
          <w:szCs w:val="24"/>
        </w:rPr>
        <w:br/>
      </w:r>
      <w:r w:rsidR="0020453D">
        <w:rPr>
          <w:sz w:val="24"/>
          <w:szCs w:val="24"/>
        </w:rPr>
        <w:t>Årsmøtet</w:t>
      </w:r>
      <w:r w:rsidR="007D2828">
        <w:rPr>
          <w:sz w:val="24"/>
          <w:szCs w:val="24"/>
        </w:rPr>
        <w:t xml:space="preserve"> ble avholdt 20.mars med 13 personer tilstede. Årsmeldingen ble gjennomgått og det </w:t>
      </w:r>
      <w:r w:rsidR="0020453D">
        <w:rPr>
          <w:sz w:val="24"/>
          <w:szCs w:val="24"/>
        </w:rPr>
        <w:t>viste seg at noe var falt ut. Dette er nå rettet opp.</w:t>
      </w:r>
      <w:r w:rsidR="007D2828">
        <w:rPr>
          <w:sz w:val="24"/>
          <w:szCs w:val="24"/>
        </w:rPr>
        <w:t xml:space="preserve"> Soknepresten orienterte om arbeidet med forordning av gudstjenester.</w:t>
      </w:r>
      <w:r w:rsidR="007D2828">
        <w:rPr>
          <w:sz w:val="24"/>
          <w:szCs w:val="24"/>
        </w:rPr>
        <w:br/>
        <w:t xml:space="preserve">Grunnet </w:t>
      </w:r>
      <w:proofErr w:type="spellStart"/>
      <w:r w:rsidR="007D2828">
        <w:rPr>
          <w:sz w:val="24"/>
          <w:szCs w:val="24"/>
        </w:rPr>
        <w:t>covid</w:t>
      </w:r>
      <w:proofErr w:type="spellEnd"/>
      <w:r w:rsidR="007D2828">
        <w:rPr>
          <w:sz w:val="24"/>
          <w:szCs w:val="24"/>
        </w:rPr>
        <w:t>-situasjonen og sykdom ble ikke regnskap og budsjett lagt frem på årsmøtet.</w:t>
      </w:r>
    </w:p>
    <w:p w14:paraId="37889C90" w14:textId="75549AE9" w:rsidR="002A14F1" w:rsidRDefault="0020453D" w:rsidP="008B30A3">
      <w:pPr>
        <w:spacing w:after="0"/>
        <w:rPr>
          <w:sz w:val="24"/>
          <w:szCs w:val="24"/>
        </w:rPr>
      </w:pPr>
      <w:r w:rsidRPr="0020453D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Tatt til orientering.</w:t>
      </w:r>
    </w:p>
    <w:p w14:paraId="6B307311" w14:textId="77777777" w:rsidR="0020453D" w:rsidRDefault="0020453D" w:rsidP="008B30A3">
      <w:pPr>
        <w:spacing w:after="0"/>
        <w:rPr>
          <w:sz w:val="24"/>
          <w:szCs w:val="24"/>
        </w:rPr>
      </w:pPr>
    </w:p>
    <w:p w14:paraId="119914A0" w14:textId="77777777" w:rsidR="009F0C53" w:rsidRDefault="00832FC6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</w:t>
      </w:r>
      <w:r w:rsidR="002A14F1" w:rsidRPr="00034BF7">
        <w:rPr>
          <w:b/>
          <w:bCs/>
          <w:sz w:val="24"/>
          <w:szCs w:val="24"/>
        </w:rPr>
        <w:t>/22 Regnskap og budsjett.</w:t>
      </w:r>
    </w:p>
    <w:p w14:paraId="649766AC" w14:textId="556A322F" w:rsidR="002A14F1" w:rsidRPr="00BE3DD2" w:rsidRDefault="009F0C53" w:rsidP="008B30A3">
      <w:pPr>
        <w:spacing w:after="0"/>
        <w:rPr>
          <w:b/>
          <w:bCs/>
          <w:sz w:val="24"/>
          <w:szCs w:val="24"/>
        </w:rPr>
      </w:pPr>
      <w:r w:rsidRPr="00BE3DD2">
        <w:rPr>
          <w:sz w:val="24"/>
          <w:szCs w:val="24"/>
        </w:rPr>
        <w:t>Kassereren la fram regnskap for 2021 og budsjett for 2022.</w:t>
      </w:r>
      <w:r w:rsidR="00DF0A96" w:rsidRPr="00BE3DD2">
        <w:rPr>
          <w:sz w:val="24"/>
          <w:szCs w:val="24"/>
        </w:rPr>
        <w:br/>
      </w:r>
      <w:r w:rsidR="00DF0A96" w:rsidRPr="00BE3DD2">
        <w:rPr>
          <w:b/>
          <w:bCs/>
          <w:sz w:val="24"/>
          <w:szCs w:val="24"/>
        </w:rPr>
        <w:t>Vedtak</w:t>
      </w:r>
      <w:r w:rsidR="00DF0A96" w:rsidRPr="00BE3DD2">
        <w:rPr>
          <w:sz w:val="24"/>
          <w:szCs w:val="24"/>
        </w:rPr>
        <w:t>:</w:t>
      </w:r>
      <w:r w:rsidR="000A0C35" w:rsidRPr="00BE3DD2">
        <w:rPr>
          <w:sz w:val="24"/>
          <w:szCs w:val="24"/>
        </w:rPr>
        <w:t xml:space="preserve"> MR godkjenner fremlagt </w:t>
      </w:r>
      <w:r w:rsidR="008E095F" w:rsidRPr="00BE3DD2">
        <w:rPr>
          <w:sz w:val="24"/>
          <w:szCs w:val="24"/>
        </w:rPr>
        <w:t>budsjett, med endringer tatt i møtet.</w:t>
      </w:r>
      <w:r w:rsidR="008E095F" w:rsidRPr="00BE3DD2">
        <w:rPr>
          <w:sz w:val="24"/>
          <w:szCs w:val="24"/>
        </w:rPr>
        <w:br/>
        <w:t>R</w:t>
      </w:r>
      <w:r w:rsidR="000A0C35" w:rsidRPr="00BE3DD2">
        <w:rPr>
          <w:sz w:val="24"/>
          <w:szCs w:val="24"/>
        </w:rPr>
        <w:t xml:space="preserve">egnskap </w:t>
      </w:r>
      <w:r w:rsidR="008E095F" w:rsidRPr="00BE3DD2">
        <w:rPr>
          <w:sz w:val="24"/>
          <w:szCs w:val="24"/>
        </w:rPr>
        <w:t xml:space="preserve">tatt til orientering. </w:t>
      </w:r>
    </w:p>
    <w:p w14:paraId="0A8B707E" w14:textId="77777777" w:rsidR="00134978" w:rsidRDefault="00134978" w:rsidP="008B30A3">
      <w:pPr>
        <w:spacing w:after="0"/>
        <w:rPr>
          <w:sz w:val="24"/>
          <w:szCs w:val="24"/>
        </w:rPr>
      </w:pPr>
    </w:p>
    <w:p w14:paraId="09AA9851" w14:textId="54B673A5" w:rsidR="0008174A" w:rsidRPr="00D91293" w:rsidRDefault="008C3DEF" w:rsidP="008B30A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08174A" w:rsidRPr="00D91293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 xml:space="preserve">Oppsummering etter </w:t>
      </w:r>
      <w:proofErr w:type="spellStart"/>
      <w:r>
        <w:rPr>
          <w:b/>
          <w:bCs/>
          <w:sz w:val="24"/>
          <w:szCs w:val="24"/>
        </w:rPr>
        <w:t>Hermon</w:t>
      </w:r>
      <w:proofErr w:type="spellEnd"/>
    </w:p>
    <w:p w14:paraId="340B50FE" w14:textId="068DE763" w:rsidR="00566838" w:rsidRDefault="00E363C1" w:rsidP="008B30A3">
      <w:pPr>
        <w:spacing w:after="0"/>
        <w:rPr>
          <w:sz w:val="24"/>
          <w:szCs w:val="24"/>
        </w:rPr>
      </w:pPr>
      <w:r>
        <w:rPr>
          <w:sz w:val="24"/>
          <w:szCs w:val="24"/>
        </w:rPr>
        <w:t>46 deltok på turen, med smått og stort.</w:t>
      </w:r>
      <w:r w:rsidR="00CC076E">
        <w:rPr>
          <w:sz w:val="24"/>
          <w:szCs w:val="24"/>
        </w:rPr>
        <w:t xml:space="preserve"> </w:t>
      </w:r>
      <w:r w:rsidR="00CC076E">
        <w:rPr>
          <w:sz w:val="24"/>
          <w:szCs w:val="24"/>
        </w:rPr>
        <w:br/>
      </w:r>
      <w:r w:rsidR="00CC076E" w:rsidRPr="0020453D">
        <w:rPr>
          <w:b/>
          <w:bCs/>
          <w:sz w:val="24"/>
          <w:szCs w:val="24"/>
        </w:rPr>
        <w:t>Vedtak</w:t>
      </w:r>
      <w:r w:rsidR="00CC076E">
        <w:rPr>
          <w:sz w:val="24"/>
          <w:szCs w:val="24"/>
        </w:rPr>
        <w:t xml:space="preserve">: MR ønsker å gjennomføre tur hver 18 mnd. (annenhver høst og vinter).  </w:t>
      </w:r>
    </w:p>
    <w:p w14:paraId="1B7843C2" w14:textId="77777777" w:rsidR="00B5247B" w:rsidRDefault="00B5247B" w:rsidP="008B30A3">
      <w:pPr>
        <w:spacing w:after="0"/>
        <w:rPr>
          <w:sz w:val="24"/>
          <w:szCs w:val="24"/>
        </w:rPr>
      </w:pPr>
    </w:p>
    <w:p w14:paraId="4C6D7CCB" w14:textId="7CF65C0C" w:rsidR="00B5247B" w:rsidRPr="00D91293" w:rsidRDefault="000B774B" w:rsidP="00B524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32</w:t>
      </w:r>
      <w:r w:rsidR="00B5247B" w:rsidRPr="00D91293">
        <w:rPr>
          <w:b/>
          <w:bCs/>
          <w:sz w:val="24"/>
          <w:szCs w:val="24"/>
        </w:rPr>
        <w:t xml:space="preserve">/22 </w:t>
      </w:r>
      <w:r w:rsidR="00D71661">
        <w:rPr>
          <w:b/>
          <w:bCs/>
          <w:sz w:val="24"/>
          <w:szCs w:val="24"/>
        </w:rPr>
        <w:t xml:space="preserve">Frivillighetens </w:t>
      </w:r>
      <w:r w:rsidR="00AC5937">
        <w:rPr>
          <w:b/>
          <w:bCs/>
          <w:sz w:val="24"/>
          <w:szCs w:val="24"/>
        </w:rPr>
        <w:t>år og kirkas frivillighetsdag</w:t>
      </w:r>
      <w:r w:rsidR="00B5247B" w:rsidRPr="00D91293">
        <w:rPr>
          <w:b/>
          <w:bCs/>
          <w:sz w:val="24"/>
          <w:szCs w:val="24"/>
        </w:rPr>
        <w:t xml:space="preserve"> </w:t>
      </w:r>
    </w:p>
    <w:p w14:paraId="5AB7317C" w14:textId="348E8675" w:rsidR="00B5247B" w:rsidRPr="003E2A09" w:rsidRDefault="009438B2" w:rsidP="00B5247B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Den norske kirke har valgt 12.06 som </w:t>
      </w:r>
      <w:r w:rsidR="00582317">
        <w:rPr>
          <w:sz w:val="24"/>
          <w:szCs w:val="24"/>
        </w:rPr>
        <w:t>sin «frivillighetens dag». Dette er samme dag som vi markerer avskjed for Tor Magnus som sokneprest</w:t>
      </w:r>
      <w:r w:rsidR="00686A67">
        <w:rPr>
          <w:sz w:val="24"/>
          <w:szCs w:val="24"/>
        </w:rPr>
        <w:t xml:space="preserve">. </w:t>
      </w:r>
      <w:r w:rsidR="00DF0A96">
        <w:rPr>
          <w:sz w:val="24"/>
          <w:szCs w:val="24"/>
        </w:rPr>
        <w:br/>
      </w:r>
      <w:r w:rsidR="00DF0A96" w:rsidRPr="0020453D">
        <w:rPr>
          <w:b/>
          <w:bCs/>
          <w:sz w:val="24"/>
          <w:szCs w:val="24"/>
        </w:rPr>
        <w:t>Vedtak</w:t>
      </w:r>
      <w:r w:rsidR="00DF0A96">
        <w:rPr>
          <w:sz w:val="24"/>
          <w:szCs w:val="24"/>
        </w:rPr>
        <w:t>:</w:t>
      </w:r>
      <w:r w:rsidR="00CC076E">
        <w:rPr>
          <w:sz w:val="24"/>
          <w:szCs w:val="24"/>
        </w:rPr>
        <w:t xml:space="preserve"> Frivillighets-komiteen ser på muligheter for opplegg.</w:t>
      </w:r>
    </w:p>
    <w:p w14:paraId="1BFB26E6" w14:textId="77777777" w:rsidR="00931EC0" w:rsidRDefault="00931EC0" w:rsidP="00B5247B">
      <w:pPr>
        <w:spacing w:after="0"/>
        <w:rPr>
          <w:sz w:val="24"/>
          <w:szCs w:val="24"/>
        </w:rPr>
      </w:pPr>
    </w:p>
    <w:p w14:paraId="3549BA9C" w14:textId="77777777" w:rsidR="00242478" w:rsidRDefault="00242478" w:rsidP="00B5247B">
      <w:pPr>
        <w:spacing w:after="0"/>
        <w:rPr>
          <w:sz w:val="24"/>
          <w:szCs w:val="24"/>
        </w:rPr>
      </w:pPr>
    </w:p>
    <w:p w14:paraId="615463B2" w14:textId="356B53D4" w:rsidR="00242478" w:rsidRPr="00366695" w:rsidRDefault="009916AC" w:rsidP="00B5247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</w:t>
      </w:r>
      <w:r w:rsidR="00242478" w:rsidRPr="00366695">
        <w:rPr>
          <w:b/>
          <w:bCs/>
          <w:sz w:val="24"/>
          <w:szCs w:val="24"/>
        </w:rPr>
        <w:t xml:space="preserve">/22 </w:t>
      </w:r>
      <w:r>
        <w:rPr>
          <w:b/>
          <w:bCs/>
          <w:sz w:val="24"/>
          <w:szCs w:val="24"/>
        </w:rPr>
        <w:t>Åpen kirke i sommer</w:t>
      </w:r>
      <w:r w:rsidR="00AC0F83">
        <w:rPr>
          <w:b/>
          <w:bCs/>
          <w:sz w:val="24"/>
          <w:szCs w:val="24"/>
        </w:rPr>
        <w:t>?</w:t>
      </w:r>
    </w:p>
    <w:p w14:paraId="37DEB08B" w14:textId="699AECCD" w:rsidR="00F243CB" w:rsidRDefault="00AC0F83" w:rsidP="00F243CB">
      <w:pPr>
        <w:spacing w:after="0"/>
        <w:rPr>
          <w:sz w:val="24"/>
          <w:szCs w:val="24"/>
        </w:rPr>
      </w:pPr>
      <w:r>
        <w:rPr>
          <w:sz w:val="24"/>
          <w:szCs w:val="24"/>
        </w:rPr>
        <w:t>AU drøftet saken og mener det kanskje er best å bygge det sakte ut. Forslag om å</w:t>
      </w:r>
      <w:r w:rsidR="00EB09AA">
        <w:rPr>
          <w:sz w:val="24"/>
          <w:szCs w:val="24"/>
        </w:rPr>
        <w:t xml:space="preserve"> forlenge åpningstidene i forbindelse med Kirketorg på onsdager og i forbindelse med Pipekonsertene</w:t>
      </w:r>
      <w:r w:rsidR="0020453D">
        <w:rPr>
          <w:sz w:val="24"/>
          <w:szCs w:val="24"/>
        </w:rPr>
        <w:t xml:space="preserve"> lørdager i sommer.</w:t>
      </w:r>
      <w:r w:rsidR="00F243CB" w:rsidRPr="00F243CB">
        <w:rPr>
          <w:sz w:val="24"/>
          <w:szCs w:val="24"/>
        </w:rPr>
        <w:t xml:space="preserve"> </w:t>
      </w:r>
      <w:r w:rsidR="00F243CB">
        <w:rPr>
          <w:sz w:val="24"/>
          <w:szCs w:val="24"/>
        </w:rPr>
        <w:t>Terje kan 2 første helger i juli</w:t>
      </w:r>
    </w:p>
    <w:p w14:paraId="7527A91F" w14:textId="77777777" w:rsidR="00F243CB" w:rsidRDefault="00F243CB" w:rsidP="00F243CB">
      <w:pPr>
        <w:spacing w:after="0"/>
        <w:rPr>
          <w:sz w:val="24"/>
          <w:szCs w:val="24"/>
        </w:rPr>
      </w:pPr>
      <w:r>
        <w:rPr>
          <w:sz w:val="24"/>
          <w:szCs w:val="24"/>
        </w:rPr>
        <w:t>Torunn kan noen onsdager, men ønsker ikke ansvar for låsing</w:t>
      </w:r>
    </w:p>
    <w:p w14:paraId="64B4301C" w14:textId="362C6505" w:rsidR="0058328D" w:rsidRDefault="00F243CB" w:rsidP="0005163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ByLab</w:t>
      </w:r>
      <w:proofErr w:type="spellEnd"/>
      <w:r>
        <w:rPr>
          <w:sz w:val="24"/>
          <w:szCs w:val="24"/>
        </w:rPr>
        <w:t xml:space="preserve"> skal være et slags turist-kontor</w:t>
      </w:r>
      <w:r w:rsidR="00B87F90">
        <w:rPr>
          <w:sz w:val="24"/>
          <w:szCs w:val="24"/>
        </w:rPr>
        <w:t>. Roar tar kontakt med dem.</w:t>
      </w:r>
      <w:r w:rsidR="00DF0A96">
        <w:rPr>
          <w:sz w:val="24"/>
          <w:szCs w:val="24"/>
        </w:rPr>
        <w:br/>
      </w:r>
      <w:r w:rsidR="00DF0A96" w:rsidRPr="0020453D">
        <w:rPr>
          <w:b/>
          <w:bCs/>
          <w:sz w:val="24"/>
          <w:szCs w:val="24"/>
        </w:rPr>
        <w:t>Vedtak</w:t>
      </w:r>
      <w:r w:rsidR="00DF0A96">
        <w:rPr>
          <w:sz w:val="24"/>
          <w:szCs w:val="24"/>
        </w:rPr>
        <w:t>:</w:t>
      </w:r>
      <w:r w:rsidR="00CC076E">
        <w:rPr>
          <w:sz w:val="24"/>
          <w:szCs w:val="24"/>
        </w:rPr>
        <w:t xml:space="preserve"> </w:t>
      </w:r>
      <w:r>
        <w:rPr>
          <w:sz w:val="24"/>
          <w:szCs w:val="24"/>
        </w:rPr>
        <w:t>MR undersøker om det lar seg gjennomføre med tanke på frivillig hjelp.</w:t>
      </w:r>
    </w:p>
    <w:p w14:paraId="5F28961F" w14:textId="77777777" w:rsidR="0058328D" w:rsidRDefault="0058328D" w:rsidP="0058328D">
      <w:pPr>
        <w:spacing w:after="0"/>
        <w:ind w:left="708"/>
        <w:rPr>
          <w:sz w:val="24"/>
          <w:szCs w:val="24"/>
        </w:rPr>
      </w:pPr>
    </w:p>
    <w:p w14:paraId="0F0F76C7" w14:textId="77777777" w:rsidR="00E30A87" w:rsidRDefault="00E30A87" w:rsidP="0005163A">
      <w:pPr>
        <w:spacing w:after="0"/>
        <w:rPr>
          <w:sz w:val="24"/>
          <w:szCs w:val="24"/>
        </w:rPr>
      </w:pPr>
    </w:p>
    <w:p w14:paraId="7C107F2C" w14:textId="02E31874" w:rsidR="0005163A" w:rsidRDefault="0022473D" w:rsidP="000516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</w:t>
      </w:r>
      <w:r w:rsidR="00AB204B" w:rsidRPr="006375F5">
        <w:rPr>
          <w:b/>
          <w:bCs/>
          <w:sz w:val="24"/>
          <w:szCs w:val="24"/>
        </w:rPr>
        <w:t xml:space="preserve">/22 </w:t>
      </w:r>
      <w:r w:rsidR="000E7466">
        <w:rPr>
          <w:b/>
          <w:bCs/>
          <w:sz w:val="24"/>
          <w:szCs w:val="24"/>
        </w:rPr>
        <w:t>Orienteringssaker</w:t>
      </w:r>
    </w:p>
    <w:p w14:paraId="79FC4015" w14:textId="32CB57D2" w:rsidR="00DD4710" w:rsidRPr="00BE3DD2" w:rsidRDefault="00DD4710" w:rsidP="00DD471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DD4710">
        <w:rPr>
          <w:sz w:val="24"/>
          <w:szCs w:val="24"/>
        </w:rPr>
        <w:t>Vielsene 22.02</w:t>
      </w:r>
    </w:p>
    <w:p w14:paraId="07C94912" w14:textId="7ABF4207" w:rsidR="00DD4710" w:rsidRPr="00BE3DD2" w:rsidRDefault="007E5AAD" w:rsidP="00DD471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BE3DD2">
        <w:rPr>
          <w:sz w:val="24"/>
          <w:szCs w:val="24"/>
        </w:rPr>
        <w:t>Ofring til Ukraina på onsdags-gudstjenestene</w:t>
      </w:r>
      <w:r w:rsidR="00263C13" w:rsidRPr="00BE3DD2">
        <w:rPr>
          <w:sz w:val="24"/>
          <w:szCs w:val="24"/>
        </w:rPr>
        <w:t xml:space="preserve"> i fastetiden</w:t>
      </w:r>
    </w:p>
    <w:p w14:paraId="51DD196C" w14:textId="258080A3" w:rsidR="007E5AAD" w:rsidRPr="00BE3DD2" w:rsidRDefault="00297E75" w:rsidP="00DD4710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BE3DD2">
        <w:rPr>
          <w:sz w:val="24"/>
          <w:szCs w:val="24"/>
        </w:rPr>
        <w:t>Fra årets Tårnagent-arrangement</w:t>
      </w:r>
    </w:p>
    <w:p w14:paraId="7C4C4888" w14:textId="77777777" w:rsidR="00263C13" w:rsidRPr="00BE3DD2" w:rsidRDefault="00297E75" w:rsidP="00263C13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BE3DD2">
        <w:rPr>
          <w:sz w:val="24"/>
          <w:szCs w:val="24"/>
        </w:rPr>
        <w:t>Årsmelding fra Fellesrådet (</w:t>
      </w:r>
      <w:r w:rsidR="00263C13" w:rsidRPr="00BE3DD2">
        <w:rPr>
          <w:sz w:val="24"/>
          <w:szCs w:val="24"/>
        </w:rPr>
        <w:t>fulgte</w:t>
      </w:r>
      <w:r w:rsidRPr="00BE3DD2">
        <w:rPr>
          <w:sz w:val="24"/>
          <w:szCs w:val="24"/>
        </w:rPr>
        <w:t xml:space="preserve"> vedlagt)</w:t>
      </w:r>
    </w:p>
    <w:p w14:paraId="72B44C1A" w14:textId="77777777" w:rsidR="009245D1" w:rsidRDefault="00263C13" w:rsidP="009245D1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9245D1">
        <w:rPr>
          <w:sz w:val="24"/>
          <w:szCs w:val="24"/>
        </w:rPr>
        <w:t xml:space="preserve">Familien </w:t>
      </w:r>
      <w:proofErr w:type="spellStart"/>
      <w:r w:rsidRPr="009245D1">
        <w:rPr>
          <w:sz w:val="24"/>
          <w:szCs w:val="24"/>
        </w:rPr>
        <w:t>Mohamadi</w:t>
      </w:r>
      <w:proofErr w:type="spellEnd"/>
      <w:r w:rsidRPr="009245D1">
        <w:rPr>
          <w:sz w:val="24"/>
          <w:szCs w:val="24"/>
        </w:rPr>
        <w:t xml:space="preserve"> skal i møte med UNE 9. mandag og 10. tirsdag, kommer til Hønefoss lørdag 7.mai-mandag.</w:t>
      </w:r>
    </w:p>
    <w:p w14:paraId="616529B5" w14:textId="59AA3B5D" w:rsidR="00263C13" w:rsidRPr="009245D1" w:rsidRDefault="00263C13" w:rsidP="009245D1">
      <w:pPr>
        <w:pStyle w:val="Listeavsnitt"/>
        <w:numPr>
          <w:ilvl w:val="0"/>
          <w:numId w:val="4"/>
        </w:numPr>
        <w:spacing w:after="0"/>
        <w:rPr>
          <w:sz w:val="24"/>
          <w:szCs w:val="24"/>
        </w:rPr>
      </w:pPr>
      <w:r w:rsidRPr="009245D1">
        <w:rPr>
          <w:sz w:val="24"/>
          <w:szCs w:val="24"/>
        </w:rPr>
        <w:t xml:space="preserve"> Fasteaksjonen</w:t>
      </w:r>
      <w:r w:rsidR="009245D1" w:rsidRPr="009245D1">
        <w:rPr>
          <w:sz w:val="24"/>
          <w:szCs w:val="24"/>
        </w:rPr>
        <w:t xml:space="preserve">: </w:t>
      </w:r>
      <w:r w:rsidRPr="009245D1">
        <w:rPr>
          <w:sz w:val="24"/>
          <w:szCs w:val="24"/>
        </w:rPr>
        <w:t>Tirsdag kl. 18.00 konfirmanter i samarbeid med sentrumskirken. Foreløpig over kr. 12.000,- fra Hønefoss menighet. Egil Håvard kommer på tirsdag, Tor Magnus er med. Høre med Per Magnus og frivillige fra Helgerud.</w:t>
      </w:r>
    </w:p>
    <w:p w14:paraId="317A762C" w14:textId="7FB9A2A2" w:rsidR="00263C13" w:rsidRPr="009245D1" w:rsidRDefault="009245D1" w:rsidP="009245D1">
      <w:pPr>
        <w:spacing w:after="0"/>
        <w:rPr>
          <w:sz w:val="24"/>
          <w:szCs w:val="24"/>
        </w:rPr>
      </w:pPr>
      <w:r w:rsidRPr="009245D1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sakene tatt til orientering</w:t>
      </w:r>
    </w:p>
    <w:p w14:paraId="02DC51B6" w14:textId="6AD95F49" w:rsidR="007C6B88" w:rsidRDefault="007C6B88" w:rsidP="00263C13">
      <w:pPr>
        <w:spacing w:after="0"/>
        <w:rPr>
          <w:sz w:val="24"/>
          <w:szCs w:val="24"/>
        </w:rPr>
      </w:pPr>
    </w:p>
    <w:p w14:paraId="683011EA" w14:textId="728A86FF" w:rsidR="009245D1" w:rsidRDefault="009245D1" w:rsidP="009245D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35</w:t>
      </w:r>
      <w:r w:rsidRPr="002F334F">
        <w:rPr>
          <w:b/>
          <w:bCs/>
          <w:sz w:val="24"/>
          <w:szCs w:val="24"/>
        </w:rPr>
        <w:t xml:space="preserve">/22 </w:t>
      </w:r>
      <w:r w:rsidRPr="009245D1">
        <w:rPr>
          <w:b/>
          <w:bCs/>
          <w:sz w:val="24"/>
          <w:szCs w:val="24"/>
        </w:rPr>
        <w:t>Prosess med ansettelse av ny sokneprest</w:t>
      </w:r>
    </w:p>
    <w:p w14:paraId="3019CEE4" w14:textId="160DD63D" w:rsidR="009245D1" w:rsidRPr="009245D1" w:rsidRDefault="009245D1" w:rsidP="009245D1">
      <w:pPr>
        <w:spacing w:after="0"/>
        <w:rPr>
          <w:sz w:val="24"/>
          <w:szCs w:val="24"/>
        </w:rPr>
      </w:pPr>
      <w:r w:rsidRPr="009245D1">
        <w:rPr>
          <w:sz w:val="24"/>
          <w:szCs w:val="24"/>
        </w:rPr>
        <w:t xml:space="preserve">Stine Kiil Saga </w:t>
      </w:r>
      <w:r>
        <w:rPr>
          <w:sz w:val="24"/>
          <w:szCs w:val="24"/>
        </w:rPr>
        <w:t>har fått tilbud om stillingen som sokneprest fra 1.08. Hun ønsker permisjon fram til 1.04.23</w:t>
      </w:r>
      <w:r w:rsidR="000B6246">
        <w:rPr>
          <w:sz w:val="24"/>
          <w:szCs w:val="24"/>
        </w:rPr>
        <w:t xml:space="preserve">, med jobb i 10% stilling. </w:t>
      </w:r>
      <w:r>
        <w:rPr>
          <w:sz w:val="24"/>
          <w:szCs w:val="24"/>
        </w:rPr>
        <w:t>Dette er det prost og bispedømmeråd som bestemmer</w:t>
      </w:r>
      <w:r w:rsidR="000B6246">
        <w:rPr>
          <w:sz w:val="24"/>
          <w:szCs w:val="24"/>
        </w:rPr>
        <w:t>, men MR drøftet situasjonen.</w:t>
      </w:r>
    </w:p>
    <w:p w14:paraId="740FEFF6" w14:textId="65125AC5" w:rsidR="00F86D4E" w:rsidRDefault="00DF0A96" w:rsidP="0005163A">
      <w:pPr>
        <w:spacing w:after="0"/>
        <w:rPr>
          <w:sz w:val="24"/>
          <w:szCs w:val="24"/>
        </w:rPr>
      </w:pPr>
      <w:r w:rsidRPr="0020453D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="003856CB">
        <w:rPr>
          <w:sz w:val="24"/>
          <w:szCs w:val="24"/>
        </w:rPr>
        <w:t xml:space="preserve"> </w:t>
      </w:r>
      <w:r w:rsidR="00AA1E41">
        <w:rPr>
          <w:sz w:val="24"/>
          <w:szCs w:val="24"/>
        </w:rPr>
        <w:t>MR anser løsningen som</w:t>
      </w:r>
      <w:r w:rsidR="003856CB">
        <w:rPr>
          <w:sz w:val="24"/>
          <w:szCs w:val="24"/>
        </w:rPr>
        <w:t xml:space="preserve"> </w:t>
      </w:r>
      <w:r w:rsidR="00B87F90">
        <w:rPr>
          <w:sz w:val="24"/>
          <w:szCs w:val="24"/>
        </w:rPr>
        <w:t>noe</w:t>
      </w:r>
      <w:r w:rsidR="00AA1E41">
        <w:rPr>
          <w:sz w:val="24"/>
          <w:szCs w:val="24"/>
        </w:rPr>
        <w:t xml:space="preserve"> ugunstig</w:t>
      </w:r>
      <w:r w:rsidR="003856CB">
        <w:rPr>
          <w:sz w:val="24"/>
          <w:szCs w:val="24"/>
        </w:rPr>
        <w:t xml:space="preserve"> og ø</w:t>
      </w:r>
      <w:r w:rsidR="00AA1E41">
        <w:rPr>
          <w:sz w:val="24"/>
          <w:szCs w:val="24"/>
        </w:rPr>
        <w:t xml:space="preserve">nsker </w:t>
      </w:r>
      <w:r w:rsidR="003856CB">
        <w:rPr>
          <w:sz w:val="24"/>
          <w:szCs w:val="24"/>
        </w:rPr>
        <w:t xml:space="preserve">at ny </w:t>
      </w:r>
      <w:r w:rsidR="00AA1E41">
        <w:rPr>
          <w:sz w:val="24"/>
          <w:szCs w:val="24"/>
        </w:rPr>
        <w:t>prest</w:t>
      </w:r>
      <w:r w:rsidR="003856CB">
        <w:rPr>
          <w:sz w:val="24"/>
          <w:szCs w:val="24"/>
        </w:rPr>
        <w:t xml:space="preserve"> starter</w:t>
      </w:r>
      <w:r w:rsidR="00AA1E41">
        <w:rPr>
          <w:sz w:val="24"/>
          <w:szCs w:val="24"/>
        </w:rPr>
        <w:t xml:space="preserve"> i 20%</w:t>
      </w:r>
      <w:r w:rsidR="003856CB">
        <w:rPr>
          <w:sz w:val="24"/>
          <w:szCs w:val="24"/>
        </w:rPr>
        <w:t xml:space="preserve"> fra 1.august 2022. MR </w:t>
      </w:r>
      <w:r w:rsidR="00AA1E41">
        <w:rPr>
          <w:sz w:val="24"/>
          <w:szCs w:val="24"/>
        </w:rPr>
        <w:t>ber om god tilrettelegging a</w:t>
      </w:r>
      <w:r w:rsidR="003856CB">
        <w:rPr>
          <w:sz w:val="24"/>
          <w:szCs w:val="24"/>
        </w:rPr>
        <w:t xml:space="preserve">v vikar fra </w:t>
      </w:r>
      <w:r w:rsidR="00AA1E41">
        <w:rPr>
          <w:sz w:val="24"/>
          <w:szCs w:val="24"/>
        </w:rPr>
        <w:t>bisperådet</w:t>
      </w:r>
      <w:r w:rsidR="003856CB">
        <w:rPr>
          <w:sz w:val="24"/>
          <w:szCs w:val="24"/>
        </w:rPr>
        <w:t xml:space="preserve"> </w:t>
      </w:r>
      <w:r w:rsidR="00AA1E41">
        <w:rPr>
          <w:sz w:val="24"/>
          <w:szCs w:val="24"/>
        </w:rPr>
        <w:t>sin side.</w:t>
      </w:r>
      <w:r w:rsidR="003856CB">
        <w:rPr>
          <w:sz w:val="24"/>
          <w:szCs w:val="24"/>
        </w:rPr>
        <w:t xml:space="preserve"> MR ønsker tiltredelse senest 1.april 2023.</w:t>
      </w:r>
    </w:p>
    <w:p w14:paraId="2D149512" w14:textId="09A7A2E4" w:rsidR="003856CB" w:rsidRDefault="003856CB" w:rsidP="0005163A">
      <w:pPr>
        <w:spacing w:after="0"/>
        <w:rPr>
          <w:sz w:val="24"/>
          <w:szCs w:val="24"/>
        </w:rPr>
      </w:pPr>
    </w:p>
    <w:p w14:paraId="05484FFF" w14:textId="77777777" w:rsidR="000B6246" w:rsidRPr="000B6246" w:rsidRDefault="000B6246" w:rsidP="0005163A">
      <w:pPr>
        <w:spacing w:after="0"/>
        <w:rPr>
          <w:b/>
          <w:bCs/>
          <w:sz w:val="24"/>
          <w:szCs w:val="24"/>
        </w:rPr>
      </w:pPr>
      <w:r w:rsidRPr="000B6246">
        <w:rPr>
          <w:b/>
          <w:bCs/>
          <w:sz w:val="24"/>
          <w:szCs w:val="24"/>
        </w:rPr>
        <w:t xml:space="preserve">36/22 </w:t>
      </w:r>
      <w:r w:rsidR="003856CB" w:rsidRPr="000B6246">
        <w:rPr>
          <w:b/>
          <w:bCs/>
          <w:sz w:val="24"/>
          <w:szCs w:val="24"/>
        </w:rPr>
        <w:t xml:space="preserve">Flyktninger fra Ukraina </w:t>
      </w:r>
    </w:p>
    <w:p w14:paraId="26EAC83B" w14:textId="4949C2E1" w:rsidR="002D1B86" w:rsidRDefault="000B6246" w:rsidP="000516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Hvalsmoen er tatt i bruk som flyktningmottak. MR drøftet hvordan man kan bidra. </w:t>
      </w:r>
      <w:r w:rsidR="003856CB">
        <w:rPr>
          <w:sz w:val="24"/>
          <w:szCs w:val="24"/>
        </w:rPr>
        <w:t>MR ønsker å stille kirkerommet til disposisjon, invitere til middag for alle, invitere til babysang. Henvende oss til Hvalsmoen for å informere om hva vi kan/ønsker å tilby.</w:t>
      </w:r>
      <w:r w:rsidR="00EE24A1">
        <w:rPr>
          <w:sz w:val="24"/>
          <w:szCs w:val="24"/>
        </w:rPr>
        <w:t xml:space="preserve"> </w:t>
      </w:r>
      <w:r w:rsidR="00EE24A1">
        <w:rPr>
          <w:sz w:val="24"/>
          <w:szCs w:val="24"/>
        </w:rPr>
        <w:br/>
      </w:r>
      <w:r w:rsidR="00EE24A1">
        <w:rPr>
          <w:sz w:val="24"/>
          <w:szCs w:val="24"/>
        </w:rPr>
        <w:lastRenderedPageBreak/>
        <w:t>Fadderordning</w:t>
      </w:r>
      <w:r>
        <w:rPr>
          <w:sz w:val="24"/>
          <w:szCs w:val="24"/>
        </w:rPr>
        <w:t>, evt</w:t>
      </w:r>
      <w:r w:rsidR="00BE3DD2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i samarbeide med andre lokale instanser.</w:t>
      </w:r>
      <w:r w:rsidR="00EE24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Ved arbeid med barn </w:t>
      </w:r>
      <w:r w:rsidR="00EE24A1">
        <w:rPr>
          <w:sz w:val="24"/>
          <w:szCs w:val="24"/>
        </w:rPr>
        <w:t xml:space="preserve">må </w:t>
      </w:r>
      <w:r w:rsidR="00F13E22">
        <w:rPr>
          <w:sz w:val="24"/>
          <w:szCs w:val="24"/>
        </w:rPr>
        <w:t>p</w:t>
      </w:r>
      <w:r>
        <w:rPr>
          <w:sz w:val="24"/>
          <w:szCs w:val="24"/>
        </w:rPr>
        <w:t xml:space="preserve">olitiattest </w:t>
      </w:r>
      <w:r w:rsidR="00EE24A1">
        <w:rPr>
          <w:sz w:val="24"/>
          <w:szCs w:val="24"/>
        </w:rPr>
        <w:t xml:space="preserve">fremlegges. </w:t>
      </w:r>
    </w:p>
    <w:p w14:paraId="7F20C603" w14:textId="34C6B3ED" w:rsidR="003856CB" w:rsidRDefault="00F13E22" w:rsidP="0005163A">
      <w:pPr>
        <w:spacing w:after="0"/>
        <w:rPr>
          <w:sz w:val="24"/>
          <w:szCs w:val="24"/>
        </w:rPr>
      </w:pPr>
      <w:r w:rsidRPr="00F13E22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 xml:space="preserve">: </w:t>
      </w:r>
      <w:r w:rsidR="00D84BD8">
        <w:rPr>
          <w:sz w:val="24"/>
          <w:szCs w:val="24"/>
        </w:rPr>
        <w:t xml:space="preserve">MR har drøftet ulike sider av ting vi kan bidra med.  </w:t>
      </w:r>
      <w:r w:rsidR="002D1B86">
        <w:rPr>
          <w:sz w:val="24"/>
          <w:szCs w:val="24"/>
        </w:rPr>
        <w:t>MR gir AU fullmakt til å «snu seg rundt» dersom det skulle bli behov for raske avgjørelser.</w:t>
      </w:r>
      <w:r w:rsidR="00D84BD8">
        <w:rPr>
          <w:sz w:val="24"/>
          <w:szCs w:val="24"/>
        </w:rPr>
        <w:t xml:space="preserve"> </w:t>
      </w:r>
    </w:p>
    <w:p w14:paraId="65BB418F" w14:textId="77777777" w:rsidR="003856CB" w:rsidRDefault="003856CB" w:rsidP="002F334F">
      <w:pPr>
        <w:spacing w:after="0"/>
        <w:rPr>
          <w:sz w:val="24"/>
          <w:szCs w:val="24"/>
        </w:rPr>
      </w:pPr>
    </w:p>
    <w:p w14:paraId="38764F78" w14:textId="078BF841" w:rsidR="003856CB" w:rsidRPr="00F13E22" w:rsidRDefault="00F13E22" w:rsidP="002F334F">
      <w:pPr>
        <w:spacing w:after="0"/>
        <w:rPr>
          <w:b/>
          <w:bCs/>
          <w:sz w:val="24"/>
          <w:szCs w:val="24"/>
        </w:rPr>
      </w:pPr>
      <w:r w:rsidRPr="00F13E22">
        <w:rPr>
          <w:b/>
          <w:bCs/>
          <w:sz w:val="24"/>
          <w:szCs w:val="24"/>
        </w:rPr>
        <w:t>37/22 Eventuelt</w:t>
      </w:r>
    </w:p>
    <w:p w14:paraId="09B46D09" w14:textId="40F258CF" w:rsidR="00B5247B" w:rsidRPr="00BC019D" w:rsidRDefault="00B5247B" w:rsidP="008B30A3">
      <w:pPr>
        <w:spacing w:after="0"/>
        <w:rPr>
          <w:sz w:val="24"/>
          <w:szCs w:val="24"/>
        </w:rPr>
      </w:pPr>
    </w:p>
    <w:p w14:paraId="3DC59606" w14:textId="28F6CC4D" w:rsidR="00B935F1" w:rsidRPr="00263C13" w:rsidRDefault="00B935F1" w:rsidP="009347F8">
      <w:pPr>
        <w:rPr>
          <w:sz w:val="24"/>
          <w:szCs w:val="24"/>
        </w:rPr>
      </w:pPr>
      <w:r w:rsidRPr="00263C13">
        <w:rPr>
          <w:sz w:val="24"/>
          <w:szCs w:val="24"/>
        </w:rPr>
        <w:t xml:space="preserve">Infotavle </w:t>
      </w:r>
      <w:r w:rsidR="00D84BD8" w:rsidRPr="00263C13">
        <w:rPr>
          <w:sz w:val="24"/>
          <w:szCs w:val="24"/>
        </w:rPr>
        <w:t>ved porten</w:t>
      </w:r>
      <w:r w:rsidR="004B1F54" w:rsidRPr="00263C13">
        <w:rPr>
          <w:sz w:val="24"/>
          <w:szCs w:val="24"/>
        </w:rPr>
        <w:t xml:space="preserve"> (henvendelse fra kirkevergen)</w:t>
      </w:r>
      <w:r w:rsidR="00D84BD8" w:rsidRPr="00263C13">
        <w:rPr>
          <w:sz w:val="24"/>
          <w:szCs w:val="24"/>
        </w:rPr>
        <w:br/>
      </w:r>
      <w:r w:rsidR="00D84BD8" w:rsidRPr="00263C13">
        <w:rPr>
          <w:b/>
          <w:bCs/>
          <w:sz w:val="24"/>
          <w:szCs w:val="24"/>
        </w:rPr>
        <w:t>Vedtak</w:t>
      </w:r>
      <w:r w:rsidR="00D84BD8" w:rsidRPr="00263C13">
        <w:rPr>
          <w:sz w:val="24"/>
          <w:szCs w:val="24"/>
        </w:rPr>
        <w:t xml:space="preserve">: MR synes det kan være en god ide, men er </w:t>
      </w:r>
      <w:r w:rsidR="004B1F54" w:rsidRPr="00263C13">
        <w:rPr>
          <w:sz w:val="24"/>
          <w:szCs w:val="24"/>
        </w:rPr>
        <w:t>usikker på drift og økonomi.</w:t>
      </w:r>
    </w:p>
    <w:p w14:paraId="0FA4E134" w14:textId="19140297" w:rsidR="00B935F1" w:rsidRPr="00263C13" w:rsidRDefault="00B935F1" w:rsidP="009347F8">
      <w:pPr>
        <w:rPr>
          <w:sz w:val="24"/>
          <w:szCs w:val="24"/>
        </w:rPr>
      </w:pPr>
      <w:r w:rsidRPr="00263C13">
        <w:rPr>
          <w:sz w:val="24"/>
          <w:szCs w:val="24"/>
        </w:rPr>
        <w:t>Vask av kjøkken nede</w:t>
      </w:r>
      <w:r w:rsidR="004B1F54" w:rsidRPr="00263C13">
        <w:rPr>
          <w:sz w:val="24"/>
          <w:szCs w:val="24"/>
        </w:rPr>
        <w:br/>
      </w:r>
      <w:r w:rsidR="004B1F54" w:rsidRPr="00263C13">
        <w:rPr>
          <w:b/>
          <w:bCs/>
          <w:sz w:val="24"/>
          <w:szCs w:val="24"/>
        </w:rPr>
        <w:t>Vedtak</w:t>
      </w:r>
      <w:r w:rsidR="004B1F54" w:rsidRPr="00263C13">
        <w:rPr>
          <w:sz w:val="24"/>
          <w:szCs w:val="24"/>
        </w:rPr>
        <w:t xml:space="preserve">: MR ønsker at kjøkkenet vaskes regelmessig av Steen renhold. </w:t>
      </w:r>
      <w:proofErr w:type="spellStart"/>
      <w:r w:rsidR="004B1F54" w:rsidRPr="00263C13">
        <w:rPr>
          <w:sz w:val="24"/>
          <w:szCs w:val="24"/>
        </w:rPr>
        <w:t>Rkif</w:t>
      </w:r>
      <w:proofErr w:type="spellEnd"/>
      <w:r w:rsidR="004B1F54" w:rsidRPr="00263C13">
        <w:rPr>
          <w:sz w:val="24"/>
          <w:szCs w:val="24"/>
        </w:rPr>
        <w:t xml:space="preserve"> lønner for arbeidet og fakturer menighetsrådet i etterk</w:t>
      </w:r>
      <w:r w:rsidR="00AA041F" w:rsidRPr="00263C13">
        <w:rPr>
          <w:sz w:val="24"/>
          <w:szCs w:val="24"/>
        </w:rPr>
        <w:t>ant.</w:t>
      </w:r>
    </w:p>
    <w:p w14:paraId="5F0720B6" w14:textId="419FA65D" w:rsidR="00B935F1" w:rsidRPr="00263C13" w:rsidRDefault="00B935F1" w:rsidP="009347F8">
      <w:pPr>
        <w:rPr>
          <w:sz w:val="24"/>
          <w:szCs w:val="24"/>
        </w:rPr>
      </w:pPr>
      <w:r w:rsidRPr="00263C13">
        <w:rPr>
          <w:sz w:val="24"/>
          <w:szCs w:val="24"/>
        </w:rPr>
        <w:t>Julekonsert</w:t>
      </w:r>
      <w:r w:rsidR="0020453D" w:rsidRPr="00263C13">
        <w:rPr>
          <w:sz w:val="24"/>
          <w:szCs w:val="24"/>
        </w:rPr>
        <w:t xml:space="preserve"> Vilde Didriksen m.fl. 21. desember.</w:t>
      </w:r>
      <w:r w:rsidR="004B1F54" w:rsidRPr="00263C13">
        <w:rPr>
          <w:sz w:val="24"/>
          <w:szCs w:val="24"/>
        </w:rPr>
        <w:br/>
      </w:r>
      <w:r w:rsidR="004B1F54" w:rsidRPr="00263C13">
        <w:rPr>
          <w:b/>
          <w:bCs/>
          <w:sz w:val="24"/>
          <w:szCs w:val="24"/>
        </w:rPr>
        <w:t>Vedtak</w:t>
      </w:r>
      <w:r w:rsidR="004B1F54" w:rsidRPr="00263C13">
        <w:rPr>
          <w:sz w:val="24"/>
          <w:szCs w:val="24"/>
        </w:rPr>
        <w:t>: MR tilbyr samme avtale som i fjor:</w:t>
      </w:r>
      <w:r w:rsidR="004B1F54" w:rsidRPr="00263C13">
        <w:rPr>
          <w:sz w:val="24"/>
          <w:szCs w:val="24"/>
        </w:rPr>
        <w:br/>
        <w:t>Leie kr. 3.000,- mot at de bidrar ved en gudstjeneste, samt at MR får 4 billetter (Roar er frivillig kirketjener)</w:t>
      </w:r>
      <w:r w:rsidR="00AA041F" w:rsidRPr="00263C13">
        <w:rPr>
          <w:sz w:val="24"/>
          <w:szCs w:val="24"/>
        </w:rPr>
        <w:t>.</w:t>
      </w:r>
    </w:p>
    <w:p w14:paraId="7961F3D1" w14:textId="1FBF9D66" w:rsidR="00AA041F" w:rsidRPr="00263C13" w:rsidRDefault="00AA041F" w:rsidP="009347F8">
      <w:pPr>
        <w:rPr>
          <w:sz w:val="24"/>
          <w:szCs w:val="24"/>
        </w:rPr>
      </w:pPr>
      <w:r w:rsidRPr="00263C13">
        <w:rPr>
          <w:sz w:val="24"/>
          <w:szCs w:val="24"/>
        </w:rPr>
        <w:t>Bilde/kunst</w:t>
      </w:r>
      <w:r w:rsidRPr="00263C13">
        <w:rPr>
          <w:sz w:val="24"/>
          <w:szCs w:val="24"/>
        </w:rPr>
        <w:br/>
      </w:r>
      <w:r w:rsidRPr="00263C13">
        <w:rPr>
          <w:b/>
          <w:bCs/>
          <w:sz w:val="24"/>
          <w:szCs w:val="24"/>
        </w:rPr>
        <w:t>Vedtak</w:t>
      </w:r>
      <w:r w:rsidRPr="00263C13">
        <w:rPr>
          <w:sz w:val="24"/>
          <w:szCs w:val="24"/>
        </w:rPr>
        <w:t xml:space="preserve">: MR ønsker at det lagres enn så lenge før vi vet hva som skal gjøres med det. </w:t>
      </w:r>
    </w:p>
    <w:p w14:paraId="2BFF9DB6" w14:textId="085225AA" w:rsidR="004B1F54" w:rsidRDefault="004B1F54" w:rsidP="009347F8"/>
    <w:p w14:paraId="527B965E" w14:textId="77777777" w:rsidR="004B1F54" w:rsidRDefault="004B1F54" w:rsidP="009347F8"/>
    <w:p w14:paraId="5C2FD1E0" w14:textId="77777777" w:rsidR="002E44D2" w:rsidRDefault="002E44D2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2406A782" w14:textId="77777777" w:rsid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46B68620" w14:textId="24633B99" w:rsidR="00256D61" w:rsidRPr="00256D61" w:rsidRDefault="00256D61" w:rsidP="00256D61">
      <w:pPr>
        <w:rPr>
          <w:rFonts w:asciiTheme="minorHAnsi" w:eastAsiaTheme="minorHAnsi" w:hAnsiTheme="minorHAnsi" w:cstheme="minorBidi"/>
          <w:lang w:eastAsia="en-US"/>
        </w:rPr>
      </w:pP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ACA14" w14:textId="77777777" w:rsidR="00AB697F" w:rsidRDefault="00AB697F" w:rsidP="0097232A">
      <w:pPr>
        <w:spacing w:after="0" w:line="240" w:lineRule="auto"/>
      </w:pPr>
      <w:r>
        <w:separator/>
      </w:r>
    </w:p>
  </w:endnote>
  <w:endnote w:type="continuationSeparator" w:id="0">
    <w:p w14:paraId="6B39C8EA" w14:textId="77777777" w:rsidR="00AB697F" w:rsidRDefault="00AB697F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95893" w14:textId="77777777" w:rsidR="00AB697F" w:rsidRDefault="00AB697F" w:rsidP="0097232A">
      <w:pPr>
        <w:spacing w:after="0" w:line="240" w:lineRule="auto"/>
      </w:pPr>
      <w:r>
        <w:separator/>
      </w:r>
    </w:p>
  </w:footnote>
  <w:footnote w:type="continuationSeparator" w:id="0">
    <w:p w14:paraId="0F0E7A2E" w14:textId="77777777" w:rsidR="00AB697F" w:rsidRDefault="00AB697F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218EA"/>
    <w:multiLevelType w:val="hybridMultilevel"/>
    <w:tmpl w:val="55AE7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1194"/>
    <w:rsid w:val="00034BF7"/>
    <w:rsid w:val="00037AB2"/>
    <w:rsid w:val="00051448"/>
    <w:rsid w:val="0005163A"/>
    <w:rsid w:val="00054965"/>
    <w:rsid w:val="0007078A"/>
    <w:rsid w:val="00080471"/>
    <w:rsid w:val="0008174A"/>
    <w:rsid w:val="0008427B"/>
    <w:rsid w:val="00091759"/>
    <w:rsid w:val="00097660"/>
    <w:rsid w:val="000A0C35"/>
    <w:rsid w:val="000A30D6"/>
    <w:rsid w:val="000B6246"/>
    <w:rsid w:val="000B774B"/>
    <w:rsid w:val="000D1BEC"/>
    <w:rsid w:val="000D6AA9"/>
    <w:rsid w:val="000E7466"/>
    <w:rsid w:val="000E79E4"/>
    <w:rsid w:val="00100139"/>
    <w:rsid w:val="00134978"/>
    <w:rsid w:val="00140397"/>
    <w:rsid w:val="001435D0"/>
    <w:rsid w:val="00156AE3"/>
    <w:rsid w:val="00165874"/>
    <w:rsid w:val="00177447"/>
    <w:rsid w:val="00180F6C"/>
    <w:rsid w:val="001873D2"/>
    <w:rsid w:val="001912C6"/>
    <w:rsid w:val="001A766E"/>
    <w:rsid w:val="001B78F5"/>
    <w:rsid w:val="001E1332"/>
    <w:rsid w:val="001E5F6A"/>
    <w:rsid w:val="0020453D"/>
    <w:rsid w:val="00211461"/>
    <w:rsid w:val="0022473D"/>
    <w:rsid w:val="00227C61"/>
    <w:rsid w:val="00242478"/>
    <w:rsid w:val="00256D61"/>
    <w:rsid w:val="00263C13"/>
    <w:rsid w:val="00267135"/>
    <w:rsid w:val="00281788"/>
    <w:rsid w:val="00294CEC"/>
    <w:rsid w:val="00296D79"/>
    <w:rsid w:val="00297E75"/>
    <w:rsid w:val="002A14F1"/>
    <w:rsid w:val="002D1B86"/>
    <w:rsid w:val="002D22B7"/>
    <w:rsid w:val="002E1AA1"/>
    <w:rsid w:val="002E2B79"/>
    <w:rsid w:val="002E44D2"/>
    <w:rsid w:val="002F07F1"/>
    <w:rsid w:val="002F334F"/>
    <w:rsid w:val="00314053"/>
    <w:rsid w:val="0031721F"/>
    <w:rsid w:val="003204BC"/>
    <w:rsid w:val="00334433"/>
    <w:rsid w:val="00345D51"/>
    <w:rsid w:val="00352814"/>
    <w:rsid w:val="00366695"/>
    <w:rsid w:val="003856CB"/>
    <w:rsid w:val="003868EE"/>
    <w:rsid w:val="00392A49"/>
    <w:rsid w:val="003E2A09"/>
    <w:rsid w:val="00400C83"/>
    <w:rsid w:val="004342D8"/>
    <w:rsid w:val="00444D6B"/>
    <w:rsid w:val="00455A2D"/>
    <w:rsid w:val="004626A4"/>
    <w:rsid w:val="004774FA"/>
    <w:rsid w:val="00487B46"/>
    <w:rsid w:val="00493313"/>
    <w:rsid w:val="00494135"/>
    <w:rsid w:val="004943C9"/>
    <w:rsid w:val="004A0B1D"/>
    <w:rsid w:val="004B1F54"/>
    <w:rsid w:val="004B3842"/>
    <w:rsid w:val="004D16D5"/>
    <w:rsid w:val="004D29CD"/>
    <w:rsid w:val="004F6817"/>
    <w:rsid w:val="005127DD"/>
    <w:rsid w:val="00527ADC"/>
    <w:rsid w:val="00544C53"/>
    <w:rsid w:val="00554F7A"/>
    <w:rsid w:val="005571A9"/>
    <w:rsid w:val="00566838"/>
    <w:rsid w:val="0057449B"/>
    <w:rsid w:val="005777F9"/>
    <w:rsid w:val="00582317"/>
    <w:rsid w:val="0058328D"/>
    <w:rsid w:val="005961B9"/>
    <w:rsid w:val="005A45F6"/>
    <w:rsid w:val="005A629D"/>
    <w:rsid w:val="005A7443"/>
    <w:rsid w:val="005B7ED3"/>
    <w:rsid w:val="005C703A"/>
    <w:rsid w:val="005D76FA"/>
    <w:rsid w:val="005D78B9"/>
    <w:rsid w:val="005E0863"/>
    <w:rsid w:val="00601D80"/>
    <w:rsid w:val="00605B6D"/>
    <w:rsid w:val="006060F5"/>
    <w:rsid w:val="0060741A"/>
    <w:rsid w:val="006375F5"/>
    <w:rsid w:val="00664C56"/>
    <w:rsid w:val="006708A6"/>
    <w:rsid w:val="006769A7"/>
    <w:rsid w:val="00686A67"/>
    <w:rsid w:val="00693484"/>
    <w:rsid w:val="00694DFC"/>
    <w:rsid w:val="006A6596"/>
    <w:rsid w:val="006C7E97"/>
    <w:rsid w:val="006E3A6A"/>
    <w:rsid w:val="0070589A"/>
    <w:rsid w:val="007111F8"/>
    <w:rsid w:val="00730278"/>
    <w:rsid w:val="007371A0"/>
    <w:rsid w:val="00741287"/>
    <w:rsid w:val="00747128"/>
    <w:rsid w:val="00751A98"/>
    <w:rsid w:val="00762240"/>
    <w:rsid w:val="00762EB2"/>
    <w:rsid w:val="007876A8"/>
    <w:rsid w:val="007C21A6"/>
    <w:rsid w:val="007C6B88"/>
    <w:rsid w:val="007C6FF1"/>
    <w:rsid w:val="007D2828"/>
    <w:rsid w:val="007E0ABE"/>
    <w:rsid w:val="007E5AAD"/>
    <w:rsid w:val="0080377A"/>
    <w:rsid w:val="00811693"/>
    <w:rsid w:val="00820D27"/>
    <w:rsid w:val="00821C63"/>
    <w:rsid w:val="00823C9C"/>
    <w:rsid w:val="00832FC6"/>
    <w:rsid w:val="00835FEE"/>
    <w:rsid w:val="00856C04"/>
    <w:rsid w:val="008718E2"/>
    <w:rsid w:val="008720B2"/>
    <w:rsid w:val="008874AD"/>
    <w:rsid w:val="00891A00"/>
    <w:rsid w:val="008A0130"/>
    <w:rsid w:val="008A01FA"/>
    <w:rsid w:val="008B2315"/>
    <w:rsid w:val="008B30A3"/>
    <w:rsid w:val="008B3E78"/>
    <w:rsid w:val="008C3DEF"/>
    <w:rsid w:val="008E095F"/>
    <w:rsid w:val="008E0A53"/>
    <w:rsid w:val="008F05CA"/>
    <w:rsid w:val="008F1776"/>
    <w:rsid w:val="008F59C9"/>
    <w:rsid w:val="009245D1"/>
    <w:rsid w:val="00925683"/>
    <w:rsid w:val="00931EC0"/>
    <w:rsid w:val="009347F8"/>
    <w:rsid w:val="009438B2"/>
    <w:rsid w:val="00950D9D"/>
    <w:rsid w:val="0097232A"/>
    <w:rsid w:val="009813E0"/>
    <w:rsid w:val="00981CF3"/>
    <w:rsid w:val="00990C1F"/>
    <w:rsid w:val="009916AC"/>
    <w:rsid w:val="009B0356"/>
    <w:rsid w:val="009C7229"/>
    <w:rsid w:val="009D03D5"/>
    <w:rsid w:val="009F0C53"/>
    <w:rsid w:val="00A27265"/>
    <w:rsid w:val="00A30211"/>
    <w:rsid w:val="00A40187"/>
    <w:rsid w:val="00A4325E"/>
    <w:rsid w:val="00A45F88"/>
    <w:rsid w:val="00A64EE4"/>
    <w:rsid w:val="00A71C5B"/>
    <w:rsid w:val="00A80172"/>
    <w:rsid w:val="00A92B76"/>
    <w:rsid w:val="00A93255"/>
    <w:rsid w:val="00A96E5F"/>
    <w:rsid w:val="00AA041F"/>
    <w:rsid w:val="00AA1E41"/>
    <w:rsid w:val="00AB1E5E"/>
    <w:rsid w:val="00AB204B"/>
    <w:rsid w:val="00AB3AC5"/>
    <w:rsid w:val="00AB697F"/>
    <w:rsid w:val="00AC064A"/>
    <w:rsid w:val="00AC0F83"/>
    <w:rsid w:val="00AC2AD5"/>
    <w:rsid w:val="00AC5276"/>
    <w:rsid w:val="00AC5937"/>
    <w:rsid w:val="00AF1EB6"/>
    <w:rsid w:val="00B070FC"/>
    <w:rsid w:val="00B07352"/>
    <w:rsid w:val="00B12A88"/>
    <w:rsid w:val="00B171AC"/>
    <w:rsid w:val="00B21A89"/>
    <w:rsid w:val="00B26099"/>
    <w:rsid w:val="00B3296C"/>
    <w:rsid w:val="00B3391E"/>
    <w:rsid w:val="00B45C59"/>
    <w:rsid w:val="00B5247B"/>
    <w:rsid w:val="00B87441"/>
    <w:rsid w:val="00B87F90"/>
    <w:rsid w:val="00B935F1"/>
    <w:rsid w:val="00B9520A"/>
    <w:rsid w:val="00B9728B"/>
    <w:rsid w:val="00BC019D"/>
    <w:rsid w:val="00BC2D4D"/>
    <w:rsid w:val="00BE33D8"/>
    <w:rsid w:val="00BE3DD2"/>
    <w:rsid w:val="00C56631"/>
    <w:rsid w:val="00C6583F"/>
    <w:rsid w:val="00C67D76"/>
    <w:rsid w:val="00C7417E"/>
    <w:rsid w:val="00CA7308"/>
    <w:rsid w:val="00CC076E"/>
    <w:rsid w:val="00CD5A7A"/>
    <w:rsid w:val="00CF1643"/>
    <w:rsid w:val="00D26CD4"/>
    <w:rsid w:val="00D544F8"/>
    <w:rsid w:val="00D71661"/>
    <w:rsid w:val="00D8229B"/>
    <w:rsid w:val="00D84BD8"/>
    <w:rsid w:val="00D87207"/>
    <w:rsid w:val="00D91293"/>
    <w:rsid w:val="00D97265"/>
    <w:rsid w:val="00DD4710"/>
    <w:rsid w:val="00DD4D2B"/>
    <w:rsid w:val="00DE4499"/>
    <w:rsid w:val="00DE6666"/>
    <w:rsid w:val="00DE7A27"/>
    <w:rsid w:val="00DF0A96"/>
    <w:rsid w:val="00E1626A"/>
    <w:rsid w:val="00E30A87"/>
    <w:rsid w:val="00E336F7"/>
    <w:rsid w:val="00E33CB8"/>
    <w:rsid w:val="00E363C1"/>
    <w:rsid w:val="00E400F2"/>
    <w:rsid w:val="00E42CC0"/>
    <w:rsid w:val="00E436FC"/>
    <w:rsid w:val="00E46AED"/>
    <w:rsid w:val="00E6065A"/>
    <w:rsid w:val="00E72BE4"/>
    <w:rsid w:val="00E76B6A"/>
    <w:rsid w:val="00E770CD"/>
    <w:rsid w:val="00E938F5"/>
    <w:rsid w:val="00E94596"/>
    <w:rsid w:val="00E96424"/>
    <w:rsid w:val="00EA3CF5"/>
    <w:rsid w:val="00EA681C"/>
    <w:rsid w:val="00EB09AA"/>
    <w:rsid w:val="00EB304C"/>
    <w:rsid w:val="00EC783F"/>
    <w:rsid w:val="00ED30ED"/>
    <w:rsid w:val="00EE24A1"/>
    <w:rsid w:val="00EE78F1"/>
    <w:rsid w:val="00EF56BA"/>
    <w:rsid w:val="00F13E22"/>
    <w:rsid w:val="00F17AA4"/>
    <w:rsid w:val="00F243CB"/>
    <w:rsid w:val="00F3622A"/>
    <w:rsid w:val="00F3723A"/>
    <w:rsid w:val="00F37F36"/>
    <w:rsid w:val="00F777B0"/>
    <w:rsid w:val="00F8015E"/>
    <w:rsid w:val="00F86D4E"/>
    <w:rsid w:val="00F902A4"/>
    <w:rsid w:val="00F93115"/>
    <w:rsid w:val="00FA3F9D"/>
    <w:rsid w:val="00FF34F4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C6986D-156D-42AB-BC29-F27E198F4781}"/>
</file>

<file path=customXml/itemProps2.xml><?xml version="1.0" encoding="utf-8"?>
<ds:datastoreItem xmlns:ds="http://schemas.openxmlformats.org/officeDocument/2006/customXml" ds:itemID="{E7747831-1452-4C72-8C39-625F20B37CEC}"/>
</file>

<file path=customXml/itemProps3.xml><?xml version="1.0" encoding="utf-8"?>
<ds:datastoreItem xmlns:ds="http://schemas.openxmlformats.org/officeDocument/2006/customXml" ds:itemID="{42EEA2ED-77CF-4FAD-A5CB-9A82DA13E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726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3</cp:revision>
  <dcterms:created xsi:type="dcterms:W3CDTF">2022-04-18T19:32:00Z</dcterms:created>
  <dcterms:modified xsi:type="dcterms:W3CDTF">2022-04-20T11:05:00Z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7310600</vt:r8>
  </property>
</Properties>
</file>